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41" w:rsidRPr="006A7524" w:rsidRDefault="00233641" w:rsidP="00233641">
      <w:pPr>
        <w:rPr>
          <w:rFonts w:ascii="Arial" w:hAnsi="Arial" w:cs="Arial"/>
          <w:b/>
          <w:sz w:val="24"/>
          <w:szCs w:val="24"/>
        </w:rPr>
      </w:pPr>
      <w:r w:rsidRPr="006A7524">
        <w:rPr>
          <w:rFonts w:ascii="Arial" w:hAnsi="Arial" w:cs="Arial"/>
          <w:b/>
          <w:sz w:val="24"/>
          <w:szCs w:val="24"/>
        </w:rPr>
        <w:t>ΕΝΟΤΗΤΑ ΠΕΜΠΤΗ</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b/>
          <w:sz w:val="24"/>
          <w:szCs w:val="24"/>
        </w:rPr>
      </w:pPr>
      <w:r w:rsidRPr="006A7524">
        <w:rPr>
          <w:rFonts w:ascii="Arial" w:hAnsi="Arial" w:cs="Arial"/>
          <w:b/>
          <w:sz w:val="24"/>
          <w:szCs w:val="24"/>
        </w:rPr>
        <w:t>5.1 Ταμείο Πρόνοιας (Τ.Π.Ε.Ν) - ΕΦΑΠΑΞ</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Ταμεία Πρόνοιας Εμπορικού ναυτικού</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Τα ΤΠΕΝ σκοπό έχουν την πρόσθετη ασφάλιση των ναυτικών με τη χορήγηση εφάπαξ χρηματικής παροχής στους αποσυρόμενους του ναυτικού επαγγέλματος ασφαλισμένους του ή στις </w:t>
      </w:r>
      <w:proofErr w:type="spellStart"/>
      <w:r w:rsidRPr="006A7524">
        <w:rPr>
          <w:rFonts w:ascii="Arial" w:hAnsi="Arial" w:cs="Arial"/>
          <w:sz w:val="24"/>
          <w:szCs w:val="24"/>
        </w:rPr>
        <w:t>περιπώσεις</w:t>
      </w:r>
      <w:proofErr w:type="spellEnd"/>
      <w:r w:rsidRPr="006A7524">
        <w:rPr>
          <w:rFonts w:ascii="Arial" w:hAnsi="Arial" w:cs="Arial"/>
          <w:sz w:val="24"/>
          <w:szCs w:val="24"/>
        </w:rPr>
        <w:t xml:space="preserve"> θανάτου αυτών στις οικογένειές τους.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Τα ταμεία αυτό είναι :</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Το ταμείο Πρόνοιας </w:t>
      </w:r>
      <w:proofErr w:type="spellStart"/>
      <w:r w:rsidRPr="006A7524">
        <w:rPr>
          <w:rFonts w:ascii="Arial" w:hAnsi="Arial" w:cs="Arial"/>
          <w:sz w:val="24"/>
          <w:szCs w:val="24"/>
        </w:rPr>
        <w:t>Αξ</w:t>
      </w:r>
      <w:proofErr w:type="spellEnd"/>
      <w:r w:rsidRPr="006A7524">
        <w:rPr>
          <w:rFonts w:ascii="Arial" w:hAnsi="Arial" w:cs="Arial"/>
          <w:sz w:val="24"/>
          <w:szCs w:val="24"/>
        </w:rPr>
        <w:t>/</w:t>
      </w:r>
      <w:proofErr w:type="spellStart"/>
      <w:r w:rsidRPr="006A7524">
        <w:rPr>
          <w:rFonts w:ascii="Arial" w:hAnsi="Arial" w:cs="Arial"/>
          <w:sz w:val="24"/>
          <w:szCs w:val="24"/>
        </w:rPr>
        <w:t>κων</w:t>
      </w:r>
      <w:proofErr w:type="spellEnd"/>
      <w:r w:rsidRPr="006A7524">
        <w:rPr>
          <w:rFonts w:ascii="Arial" w:hAnsi="Arial" w:cs="Arial"/>
          <w:sz w:val="24"/>
          <w:szCs w:val="24"/>
        </w:rPr>
        <w:t xml:space="preserve"> Εμπορικού Ναυτικού (ΤΠΑΕΝ) και</w:t>
      </w:r>
    </w:p>
    <w:p w:rsidR="00233641" w:rsidRPr="006A7524" w:rsidRDefault="00233641" w:rsidP="00233641">
      <w:pPr>
        <w:rPr>
          <w:rFonts w:ascii="Arial" w:hAnsi="Arial" w:cs="Arial"/>
          <w:sz w:val="24"/>
          <w:szCs w:val="24"/>
        </w:rPr>
      </w:pPr>
      <w:r w:rsidRPr="006A7524">
        <w:rPr>
          <w:rFonts w:ascii="Arial" w:hAnsi="Arial" w:cs="Arial"/>
          <w:sz w:val="24"/>
          <w:szCs w:val="24"/>
        </w:rPr>
        <w:t>Το ταμείο Πρόνοιας Κατωτέρων Πληρωμάτων Εμπορικού Ναυτικού (ΤΠΚΠΕΝ).</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Στα ταμεία Πρόνοιας Εμπορικού Ναυτικού ασφαλίζονται υποχρεωτικά όλα τα πρόσωπα που είναι ασφαλισμένα στο ΝΑΤ.</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Δικαιούχοι εφάπαξ παροχής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Η εφάπαξ παροχή εκτός του ναυτικού χορηγείται επίσης :</w:t>
      </w:r>
    </w:p>
    <w:p w:rsidR="00233641" w:rsidRPr="006A7524" w:rsidRDefault="00233641" w:rsidP="00233641">
      <w:pPr>
        <w:rPr>
          <w:rFonts w:ascii="Arial" w:hAnsi="Arial" w:cs="Arial"/>
          <w:sz w:val="24"/>
          <w:szCs w:val="24"/>
        </w:rPr>
      </w:pPr>
      <w:r w:rsidRPr="006A7524">
        <w:rPr>
          <w:rFonts w:ascii="Arial" w:hAnsi="Arial" w:cs="Arial"/>
          <w:sz w:val="24"/>
          <w:szCs w:val="24"/>
        </w:rPr>
        <w:t>Στην χήρα σύζυγο χωρίς τέκνο όλο το ποσό που θα έπαιρνε ο θανών αν ζούσε.</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Στην χήρα σύζυγο και στα τέκνα του ασφαλισμένου ολόκληρο το ποσό που θα δικαιούταν ο θανών και </w:t>
      </w:r>
      <w:proofErr w:type="spellStart"/>
      <w:r w:rsidRPr="006A7524">
        <w:rPr>
          <w:rFonts w:ascii="Arial" w:hAnsi="Arial" w:cs="Arial"/>
          <w:sz w:val="24"/>
          <w:szCs w:val="24"/>
        </w:rPr>
        <w:t>εισπράπεται</w:t>
      </w:r>
      <w:proofErr w:type="spellEnd"/>
      <w:r w:rsidRPr="006A7524">
        <w:rPr>
          <w:rFonts w:ascii="Arial" w:hAnsi="Arial" w:cs="Arial"/>
          <w:sz w:val="24"/>
          <w:szCs w:val="24"/>
        </w:rPr>
        <w:t xml:space="preserve"> κατά το 1/2 από την σύζυγο και το άλλο 1/2 από τα τέκνα.</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Αν δεν υπάρχει χήρα ή έχει χάσει το δικαίωμα για την παροχή και υπάρχει ένα δικαιούχο τέκνο χορηγείται όλο το ποσό που θα ελάμβανε ο θανών και αν </w:t>
      </w:r>
      <w:r w:rsidRPr="006A7524">
        <w:rPr>
          <w:rFonts w:ascii="Arial" w:hAnsi="Arial" w:cs="Arial"/>
          <w:sz w:val="24"/>
          <w:szCs w:val="24"/>
        </w:rPr>
        <w:lastRenderedPageBreak/>
        <w:t>υπάρχουν περισσότερα τέκνα χορηγείται ολόκληρη η δικαιούμενη παροχή και κατανέμεται σε ίσα μερίδια.</w:t>
      </w:r>
    </w:p>
    <w:p w:rsidR="00233641" w:rsidRPr="006A7524" w:rsidRDefault="00233641" w:rsidP="00233641">
      <w:pPr>
        <w:rPr>
          <w:rFonts w:ascii="Arial" w:hAnsi="Arial" w:cs="Arial"/>
          <w:sz w:val="24"/>
          <w:szCs w:val="24"/>
        </w:rPr>
      </w:pPr>
      <w:r w:rsidRPr="006A7524">
        <w:rPr>
          <w:rFonts w:ascii="Arial" w:hAnsi="Arial" w:cs="Arial"/>
          <w:sz w:val="24"/>
          <w:szCs w:val="24"/>
        </w:rPr>
        <w:t>Για τους γονείς και αδέλφια θανόντος ναυτικού χορηγείται όλο το ποσό.</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Παρατηρήσεις: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1. Οι ναυτικοί που αποσύρονται οριστικά από το ναυτικό επάγγελμα και δε δικαιούνται εφάπαξ παροχή, έχουν το δικαίωμα να αναλάβουν μετά από αίτησή τους και εφόσον έχουν συμπληρώσει πραγματικά θαλάσσια υπηρεσία έξι πλήρων ετών, τις εισφορές που έχουν καταβάλει στα ΤΠΕΝ άτοκα (</w:t>
      </w:r>
      <w:proofErr w:type="spellStart"/>
      <w:r w:rsidRPr="006A7524">
        <w:rPr>
          <w:rFonts w:ascii="Arial" w:hAnsi="Arial" w:cs="Arial"/>
          <w:sz w:val="24"/>
          <w:szCs w:val="24"/>
        </w:rPr>
        <w:t>άρ</w:t>
      </w:r>
      <w:proofErr w:type="spellEnd"/>
      <w:r w:rsidRPr="006A7524">
        <w:rPr>
          <w:rFonts w:ascii="Arial" w:hAnsi="Arial" w:cs="Arial"/>
          <w:sz w:val="24"/>
          <w:szCs w:val="24"/>
        </w:rPr>
        <w:t>. 23 των Ν.Δ.3736, 3737/57)</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2. Σε περίπτωση που </w:t>
      </w:r>
      <w:proofErr w:type="spellStart"/>
      <w:r w:rsidRPr="006A7524">
        <w:rPr>
          <w:rFonts w:ascii="Arial" w:hAnsi="Arial" w:cs="Arial"/>
          <w:sz w:val="24"/>
          <w:szCs w:val="24"/>
        </w:rPr>
        <w:t>επαναληφΘεί</w:t>
      </w:r>
      <w:proofErr w:type="spellEnd"/>
      <w:r w:rsidRPr="006A7524">
        <w:rPr>
          <w:rFonts w:ascii="Arial" w:hAnsi="Arial" w:cs="Arial"/>
          <w:sz w:val="24"/>
          <w:szCs w:val="24"/>
        </w:rPr>
        <w:t xml:space="preserve"> το ναυτικό επάγγελμα δικαιούνται να λάβουν εφάπαξ παροχή μόνο για την υπηρεσία που θα έχουν πραγματοποιήσει μετά την επάνοδο στο ναυτικό επάγγελμα.</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3. Οι αποσυρόμενοι του ναυτικού επαγγέλματος και συνταξιοδοτηθέντες από άλλους ασφαλιστικούς φορείς δικαιούνται να λάβουν από τα ΤΠΕΝ εφάπαξ χρηματική παροχή για το διάστημα που εργάστηκαν σαν ναυτικοί, αφού προσκομίσουν στο ΝΑΤ την σχετική συνταξιοδοτική απόφαση στην οποία θα έχει προσμετρηθεί και ο χρόνος υπηρεσίας τους στο ΝΑΤ (Ν. 1405/83 άρθρο 12).</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b/>
          <w:sz w:val="24"/>
          <w:szCs w:val="24"/>
        </w:rPr>
      </w:pPr>
      <w:r w:rsidRPr="006A7524">
        <w:rPr>
          <w:rFonts w:ascii="Arial" w:hAnsi="Arial" w:cs="Arial"/>
          <w:b/>
          <w:sz w:val="24"/>
          <w:szCs w:val="24"/>
        </w:rPr>
        <w:t>5.2 ΣΥΝΤΑΞΗ ΓΗΡΑΤΟΣ – ΔΙΑΔΟΧΙΚΗ ΑΣΦΑΛΙΣΗ</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1. Σύμφωνα με την διάταξη του άρθρου 14 παρ.1 του ΚΝ 792/78 και Ν.4093/2012 χορηγείται σύνταξη γήρατος σε ναυτικό που αποσύρεται οριστικά του ναυτικού επαγγέλματος εφόσον συντρέχουν οι παρακάτω προϋποθέσεις:</w:t>
      </w:r>
    </w:p>
    <w:p w:rsidR="00233641" w:rsidRPr="006A7524" w:rsidRDefault="00233641" w:rsidP="00233641">
      <w:pPr>
        <w:rPr>
          <w:rFonts w:ascii="Arial" w:hAnsi="Arial" w:cs="Arial"/>
          <w:sz w:val="24"/>
          <w:szCs w:val="24"/>
        </w:rPr>
      </w:pPr>
      <w:r w:rsidRPr="006A7524">
        <w:rPr>
          <w:rFonts w:ascii="Arial" w:hAnsi="Arial" w:cs="Arial"/>
          <w:sz w:val="24"/>
          <w:szCs w:val="24"/>
        </w:rPr>
        <w:t>έχει συμπληρώσει ηλικία τουλάχιστον πενήντα δύο (52) ετών.</w:t>
      </w:r>
    </w:p>
    <w:p w:rsidR="00233641" w:rsidRPr="006A7524" w:rsidRDefault="00233641" w:rsidP="00233641">
      <w:pPr>
        <w:rPr>
          <w:rFonts w:ascii="Arial" w:hAnsi="Arial" w:cs="Arial"/>
          <w:sz w:val="24"/>
          <w:szCs w:val="24"/>
        </w:rPr>
      </w:pPr>
      <w:r w:rsidRPr="006A7524">
        <w:rPr>
          <w:rFonts w:ascii="Arial" w:hAnsi="Arial" w:cs="Arial"/>
          <w:sz w:val="24"/>
          <w:szCs w:val="24"/>
        </w:rPr>
        <w:t>έχει συνθετική ναυτική υπηρεσία τουλάχιστον δέκα πέντε (15) ετών.</w:t>
      </w:r>
    </w:p>
    <w:p w:rsidR="00233641" w:rsidRPr="006A7524" w:rsidRDefault="00233641" w:rsidP="00233641">
      <w:pPr>
        <w:rPr>
          <w:rFonts w:ascii="Arial" w:hAnsi="Arial" w:cs="Arial"/>
          <w:sz w:val="24"/>
          <w:szCs w:val="24"/>
        </w:rPr>
      </w:pPr>
      <w:r w:rsidRPr="006A7524">
        <w:rPr>
          <w:rFonts w:ascii="Arial" w:hAnsi="Arial" w:cs="Arial"/>
          <w:sz w:val="24"/>
          <w:szCs w:val="24"/>
        </w:rPr>
        <w:t>τα έτη της συνθετικής ναυτικής υπηρεσίας προστιθέμενα στα έτη της ηλικίας του να δίδουν κατ' ελάχιστο όριο τον αριθμό (72).</w:t>
      </w:r>
    </w:p>
    <w:p w:rsidR="00233641" w:rsidRPr="006A7524" w:rsidRDefault="00233641" w:rsidP="00233641">
      <w:pPr>
        <w:rPr>
          <w:rFonts w:ascii="Arial" w:hAnsi="Arial" w:cs="Arial"/>
          <w:sz w:val="24"/>
          <w:szCs w:val="24"/>
        </w:rPr>
      </w:pPr>
      <w:r w:rsidRPr="006A7524">
        <w:rPr>
          <w:rFonts w:ascii="Arial" w:hAnsi="Arial" w:cs="Arial"/>
          <w:sz w:val="24"/>
          <w:szCs w:val="24"/>
        </w:rPr>
        <w:t>Σημείωση : Συνθετική ναυτική υπηρεσία είναι η πραγματική ναυτική υπηρεσία επαυξημένη κατά:</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-7,1% προκειμένου για υπηρεσία που αποκτήθηκε πάνω σε πλοία για τα οποία η μισθοδοσία καθορίζεται σε ευρώ εξαιρουμένης της υπηρεσίας που αποκτήθηκε σε ι/φ-π/κ και πλωτά ναυπηγήματα ως και σε θαλαμηγούς μέχρι και 100 κόρους ολικής χωρητικότητας.</w:t>
      </w:r>
    </w:p>
    <w:p w:rsidR="00233641" w:rsidRPr="006A7524" w:rsidRDefault="00233641" w:rsidP="00233641">
      <w:pPr>
        <w:rPr>
          <w:rFonts w:ascii="Arial" w:hAnsi="Arial" w:cs="Arial"/>
          <w:sz w:val="24"/>
          <w:szCs w:val="24"/>
        </w:rPr>
      </w:pPr>
      <w:r w:rsidRPr="006A7524">
        <w:rPr>
          <w:rFonts w:ascii="Arial" w:hAnsi="Arial" w:cs="Arial"/>
          <w:sz w:val="24"/>
          <w:szCs w:val="24"/>
        </w:rPr>
        <w:t>-15,4% προκειμένου για υπηρεσία που αποκτήθηκε σε Δεξαμενόπλοια των οποίων η μισθοδοσία καθορίζεται σε ξένο νόμισμα ή σε ευρώ, μετατρέπονται και καταβάλλονται σε ελεύθερο συνάλλαγμα.</w:t>
      </w:r>
    </w:p>
    <w:p w:rsidR="00233641" w:rsidRPr="006A7524" w:rsidRDefault="00233641" w:rsidP="00233641">
      <w:pPr>
        <w:rPr>
          <w:rFonts w:ascii="Arial" w:hAnsi="Arial" w:cs="Arial"/>
          <w:sz w:val="24"/>
          <w:szCs w:val="24"/>
        </w:rPr>
      </w:pPr>
      <w:r w:rsidRPr="006A7524">
        <w:rPr>
          <w:rFonts w:ascii="Arial" w:hAnsi="Arial" w:cs="Arial"/>
          <w:sz w:val="24"/>
          <w:szCs w:val="24"/>
        </w:rPr>
        <w:t>-11,1% προκειμένου περί υπηρεσίας που αποκτήθηκε επί των λοιπών πλοίων των οποίων η μισθοδοσία των πληρωμάτων καθορίζεται κατά τα αναφερόμενα στην προηγούμενη περίπτωση.</w:t>
      </w:r>
    </w:p>
    <w:p w:rsidR="00233641" w:rsidRPr="006A7524" w:rsidRDefault="00233641" w:rsidP="00233641">
      <w:pPr>
        <w:rPr>
          <w:rFonts w:ascii="Arial" w:hAnsi="Arial" w:cs="Arial"/>
          <w:sz w:val="24"/>
          <w:szCs w:val="24"/>
        </w:rPr>
      </w:pPr>
      <w:r w:rsidRPr="006A7524">
        <w:rPr>
          <w:rFonts w:ascii="Arial" w:hAnsi="Arial" w:cs="Arial"/>
          <w:sz w:val="24"/>
          <w:szCs w:val="24"/>
        </w:rPr>
        <w:t>-50% προκειμένου για εργασία δύτη που ανήκει σε συγκροτημένο πλήρωμα σπογγαλιευτικού πλοίου.</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Για υπηρεσία που αποκτήθηκε σε ι/φ-π/κ Και πλωτά ναυπηγήματα ως και Θαλαμηγούς 100 κόρων ολικής χωρητικότητας, η συνθετική ναυτική υπηρεσία ταυτίζεται με την πραγματική ναυτική υπηρεσία. Αποκτηθείσα σε χερσαίο, επάγγελμα πραγματική εργασία ήτις μεταφέρεται στο ΝΑΤ βάση των οικείων περί διαδοχικής ασφαλίσεως </w:t>
      </w:r>
      <w:proofErr w:type="spellStart"/>
      <w:r w:rsidRPr="006A7524">
        <w:rPr>
          <w:rFonts w:ascii="Arial" w:hAnsi="Arial" w:cs="Arial"/>
          <w:sz w:val="24"/>
          <w:szCs w:val="24"/>
        </w:rPr>
        <w:t>εξομοιούται</w:t>
      </w:r>
      <w:proofErr w:type="spellEnd"/>
      <w:r w:rsidRPr="006A7524">
        <w:rPr>
          <w:rFonts w:ascii="Arial" w:hAnsi="Arial" w:cs="Arial"/>
          <w:sz w:val="24"/>
          <w:szCs w:val="24"/>
        </w:rPr>
        <w:t xml:space="preserve"> κατά πάντα προς τη θαλάσσια πραγματική υπηρεσία αποκτηθείσα σε π/κ μέχρι και 25 κόρων ολικής χωρητικότητας,</w:t>
      </w:r>
    </w:p>
    <w:p w:rsidR="00233641" w:rsidRPr="006A7524" w:rsidRDefault="00233641" w:rsidP="00233641">
      <w:pPr>
        <w:rPr>
          <w:rFonts w:ascii="Arial" w:hAnsi="Arial" w:cs="Arial"/>
          <w:sz w:val="24"/>
          <w:szCs w:val="24"/>
        </w:rPr>
      </w:pPr>
      <w:r w:rsidRPr="006A7524">
        <w:rPr>
          <w:rFonts w:ascii="Arial" w:hAnsi="Arial" w:cs="Arial"/>
          <w:sz w:val="24"/>
          <w:szCs w:val="24"/>
        </w:rPr>
        <w:t>2. με την διάταξη του άρθρου 2 παρ.2 του Ν.1711/87 σε συνδυασμό με τις διατάξεις της διαδοχικής ασφάλισης Ν.1405/83, Ν.1539/85, Ν.2084/92 και  Ν.4093/2012 χορηγείται σύνταξη γήρατος: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εφόσον έχει συμπληρώσει ο διαδοχικά ασφαλισμένος, μαζί με την υπηρεσία του πάνω σε πλοίο και τον χρόνο ασφάλισης σε άλλους φορείς, εικοσαετή τουλάχιστον συνθετική ναυτική υπηρεσία και είναι ηλικίας τουλάχιστον 52 ετών.</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Με ορισμένες προϋποθέσεις η χορηγούμενη σύνταξη είναι για το συνολικό χρόνο ασφάλισης. Διαφορετικά του χορηγείται σύνταξη με βάση τα χρόνια της ναυτικής του υπηρεσίας και προσαυξάνεται αυτή όταν συμπληρώσει το όριο ηλικίας που απαιτεί ο άλλος φορέας.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Κατ' εξαίρεση: Χορηγείται σύνταξη ανεξαρτήτως ορίου ηλικίας βάσει των διατάξεων του άρθρου 14 παρ.2 του ΚΝ 792/78, εφόσον διαιρούμενων των ημερών της πραγματικής Θαλάσσιας υπηρεσίας επί των πλοίων δια του αριθμού 1,00 ή 1,05 ή 1,10 ή 1,20 προκύπτουν πηλίκα, τα οποία αθροιζόμενα μας δίνουν άθροισμα 7920 ημερών και άνω ήτοι :</w:t>
      </w:r>
    </w:p>
    <w:p w:rsidR="00233641" w:rsidRPr="006A7524" w:rsidRDefault="00233641" w:rsidP="00233641">
      <w:pPr>
        <w:rPr>
          <w:rFonts w:ascii="Arial" w:hAnsi="Arial" w:cs="Arial"/>
          <w:sz w:val="24"/>
          <w:szCs w:val="24"/>
        </w:rPr>
      </w:pPr>
      <w:r w:rsidRPr="006A7524">
        <w:rPr>
          <w:rFonts w:ascii="Arial" w:hAnsi="Arial" w:cs="Arial"/>
          <w:sz w:val="24"/>
          <w:szCs w:val="24"/>
        </w:rPr>
        <w:t>Όπου Χ=1 ή 1,05 ή 1,10 ή 1,20.</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Σημείωση :</w:t>
      </w:r>
    </w:p>
    <w:p w:rsidR="00233641" w:rsidRPr="006A7524" w:rsidRDefault="00233641" w:rsidP="00233641">
      <w:pPr>
        <w:rPr>
          <w:rFonts w:ascii="Arial" w:hAnsi="Arial" w:cs="Arial"/>
          <w:sz w:val="24"/>
          <w:szCs w:val="24"/>
        </w:rPr>
      </w:pPr>
      <w:r w:rsidRPr="006A7524">
        <w:rPr>
          <w:rFonts w:ascii="Arial" w:hAnsi="Arial" w:cs="Arial"/>
          <w:sz w:val="24"/>
          <w:szCs w:val="24"/>
        </w:rPr>
        <w:t>Χ=1 όταν η θαλάσσια υπηρεσία αποκτήθηκε πάνω σε Δεξαμενόπλοιο και η μισθοδοσία των ναυτικών καθορίσθηκε σε συνάλλαγμα ή σε ευρώ μετατρεπόμενο και καταβαλλόμενο σε ελεύθερο συνάλλαγμα.</w:t>
      </w:r>
    </w:p>
    <w:p w:rsidR="00233641" w:rsidRPr="006A7524" w:rsidRDefault="00233641" w:rsidP="00233641">
      <w:pPr>
        <w:rPr>
          <w:rFonts w:ascii="Arial" w:hAnsi="Arial" w:cs="Arial"/>
          <w:sz w:val="24"/>
          <w:szCs w:val="24"/>
        </w:rPr>
      </w:pPr>
      <w:r w:rsidRPr="006A7524">
        <w:rPr>
          <w:rFonts w:ascii="Arial" w:hAnsi="Arial" w:cs="Arial"/>
          <w:sz w:val="24"/>
          <w:szCs w:val="24"/>
        </w:rPr>
        <w:t>Χ=1,05 όταν θαλάσσια υπηρεσία αποκτήθηκε σε υπόλοιπα πλοία εφόσον μισθοδοσία καθορίσθηκε όπως παραπάνω.</w:t>
      </w:r>
    </w:p>
    <w:p w:rsidR="00233641" w:rsidRPr="006A7524" w:rsidRDefault="00233641" w:rsidP="00233641">
      <w:pPr>
        <w:rPr>
          <w:rFonts w:ascii="Arial" w:hAnsi="Arial" w:cs="Arial"/>
          <w:sz w:val="24"/>
          <w:szCs w:val="24"/>
        </w:rPr>
      </w:pPr>
      <w:r w:rsidRPr="006A7524">
        <w:rPr>
          <w:rFonts w:ascii="Arial" w:hAnsi="Arial" w:cs="Arial"/>
          <w:sz w:val="24"/>
          <w:szCs w:val="24"/>
        </w:rPr>
        <w:t>Χ=1,1 όταν η θαλάσσια υπηρεσία αποκτήθηκε πάνω σε πλοία των οποίων η μισθοδοσία καθορίσθηκε σε ευρώ εξαιρέσει της υπηρεσίας που αποκτήθηκε σε Ι/Φ (ιστιοφόρα)- π/</w:t>
      </w:r>
      <w:proofErr w:type="spellStart"/>
      <w:r w:rsidRPr="006A7524">
        <w:rPr>
          <w:rFonts w:ascii="Arial" w:hAnsi="Arial" w:cs="Arial"/>
          <w:sz w:val="24"/>
          <w:szCs w:val="24"/>
        </w:rPr>
        <w:t>κ(πετρελαιοκίνητα</w:t>
      </w:r>
      <w:proofErr w:type="spellEnd"/>
      <w:r w:rsidRPr="006A7524">
        <w:rPr>
          <w:rFonts w:ascii="Arial" w:hAnsi="Arial" w:cs="Arial"/>
          <w:sz w:val="24"/>
          <w:szCs w:val="24"/>
        </w:rPr>
        <w:t xml:space="preserve">) και πλωτά ναυπηγήματα, ως και </w:t>
      </w:r>
      <w:proofErr w:type="spellStart"/>
      <w:r w:rsidRPr="006A7524">
        <w:rPr>
          <w:rFonts w:ascii="Arial" w:hAnsi="Arial" w:cs="Arial"/>
          <w:sz w:val="24"/>
          <w:szCs w:val="24"/>
        </w:rPr>
        <w:t>θαλαμηγά</w:t>
      </w:r>
      <w:proofErr w:type="spellEnd"/>
      <w:r w:rsidRPr="006A7524">
        <w:rPr>
          <w:rFonts w:ascii="Arial" w:hAnsi="Arial" w:cs="Arial"/>
          <w:sz w:val="24"/>
          <w:szCs w:val="24"/>
        </w:rPr>
        <w:t xml:space="preserve"> μέχρι 100 κόρων ολικής χωρητικότητας.</w:t>
      </w:r>
    </w:p>
    <w:p w:rsidR="00233641" w:rsidRPr="006A7524" w:rsidRDefault="00233641" w:rsidP="00233641">
      <w:pPr>
        <w:rPr>
          <w:rFonts w:ascii="Arial" w:hAnsi="Arial" w:cs="Arial"/>
          <w:sz w:val="24"/>
          <w:szCs w:val="24"/>
        </w:rPr>
      </w:pPr>
      <w:r w:rsidRPr="006A7524">
        <w:rPr>
          <w:rFonts w:ascii="Arial" w:hAnsi="Arial" w:cs="Arial"/>
          <w:sz w:val="24"/>
          <w:szCs w:val="24"/>
        </w:rPr>
        <w:t>Χ=1,20 προκείμενου περί υπηρεσιών που αποκτήθηκαν σε ι/φ-π/</w:t>
      </w:r>
      <w:proofErr w:type="spellStart"/>
      <w:r w:rsidRPr="006A7524">
        <w:rPr>
          <w:rFonts w:ascii="Arial" w:hAnsi="Arial" w:cs="Arial"/>
          <w:sz w:val="24"/>
          <w:szCs w:val="24"/>
        </w:rPr>
        <w:t>κ(φορτηγά</w:t>
      </w:r>
      <w:proofErr w:type="spellEnd"/>
      <w:r w:rsidRPr="006A7524">
        <w:rPr>
          <w:rFonts w:ascii="Arial" w:hAnsi="Arial" w:cs="Arial"/>
          <w:sz w:val="24"/>
          <w:szCs w:val="24"/>
        </w:rPr>
        <w:t xml:space="preserve">, επιβατηγά και αλιευτικά) πάνω από 25 </w:t>
      </w:r>
      <w:proofErr w:type="spellStart"/>
      <w:r w:rsidRPr="006A7524">
        <w:rPr>
          <w:rFonts w:ascii="Arial" w:hAnsi="Arial" w:cs="Arial"/>
          <w:sz w:val="24"/>
          <w:szCs w:val="24"/>
        </w:rPr>
        <w:t>κοχ</w:t>
      </w:r>
      <w:proofErr w:type="spellEnd"/>
      <w:r w:rsidRPr="006A7524">
        <w:rPr>
          <w:rFonts w:ascii="Arial" w:hAnsi="Arial" w:cs="Arial"/>
          <w:sz w:val="24"/>
          <w:szCs w:val="24"/>
        </w:rPr>
        <w:t xml:space="preserve"> και θαλαμηγούς πάνω από 25,01 </w:t>
      </w:r>
      <w:proofErr w:type="spellStart"/>
      <w:r w:rsidRPr="006A7524">
        <w:rPr>
          <w:rFonts w:ascii="Arial" w:hAnsi="Arial" w:cs="Arial"/>
          <w:sz w:val="24"/>
          <w:szCs w:val="24"/>
        </w:rPr>
        <w:t>κοχ</w:t>
      </w:r>
      <w:proofErr w:type="spellEnd"/>
      <w:r w:rsidRPr="006A7524">
        <w:rPr>
          <w:rFonts w:ascii="Arial" w:hAnsi="Arial" w:cs="Arial"/>
          <w:sz w:val="24"/>
          <w:szCs w:val="24"/>
        </w:rPr>
        <w:t xml:space="preserve"> έως και 100 </w:t>
      </w:r>
      <w:proofErr w:type="spellStart"/>
      <w:r w:rsidRPr="006A7524">
        <w:rPr>
          <w:rFonts w:ascii="Arial" w:hAnsi="Arial" w:cs="Arial"/>
          <w:sz w:val="24"/>
          <w:szCs w:val="24"/>
        </w:rPr>
        <w:t>κοχ</w:t>
      </w:r>
      <w:proofErr w:type="spellEnd"/>
      <w:r w:rsidRPr="006A7524">
        <w:rPr>
          <w:rFonts w:ascii="Arial" w:hAnsi="Arial" w:cs="Arial"/>
          <w:sz w:val="24"/>
          <w:szCs w:val="24"/>
        </w:rPr>
        <w:t>.</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b/>
          <w:sz w:val="24"/>
          <w:szCs w:val="24"/>
        </w:rPr>
      </w:pPr>
      <w:r w:rsidRPr="006A7524">
        <w:rPr>
          <w:rFonts w:ascii="Arial" w:hAnsi="Arial" w:cs="Arial"/>
          <w:b/>
          <w:sz w:val="24"/>
          <w:szCs w:val="24"/>
        </w:rPr>
        <w:t>5.3 ΣΥΝΤΑΞΗ ΛΟΓΩ ΘΑΝΑΤΟΥ ΝΑΥΤΙΚΟΥ</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1.Σύμφωνα με την διάταξη του άρθρου 38 του Ν.1085/80 χορηγείται σύνταξη λόγω θανάτου στην οικογένεια ναυτικού, εφόσον ο αποθανών ναυτικός κατά τον χρόνο του θανάτου του είχε αποκτήσει "συνθετική ναυτική υπηρεσία" τουλάχιστον δέκα πέντε (15) ετών.</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2. Σε περίπτωση που ο θανών ναυτικός είχε υπαχθεί διαδοχικά στην ασφάλιση και άλλων φορέων εκτός του ΝΑΤ, εφαρμόζεται η διάταξη του άρθρου 38 του Ν.1085/80 σε συνδυασμό με τις διατάξεις της διαδοχικής ασφάλισης Ν.1405/83 και Ν.1539/85.</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3. Σύμφωνα με την διάταξη του άρθρου 1 του Ν.1085/80 "περί ελάχιστης ασφαλιστικής προστασίας" όπως τροποποιήθηκε με την διάταξή του άρθρου 2 παρ.1 του Ν. 1711/87 σε περίπτωση θανάτου ναυτικού χορηγείται σύνταξη, ως ελαχίστη ασφαλιστική προστασία, εφόσον συντρέχουν οι παρακάτω προϋποθέσεις: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να έχει ο ναυτικός συμπληρωμένη πενταετή τουλάχιστον "πραγματική ναυτική υπηρεσία" μόνο ως μέλος συγκροτημένου πληρώματος σε πλοία με ελληνική σημαία ή ξένη, </w:t>
      </w:r>
      <w:proofErr w:type="spellStart"/>
      <w:r w:rsidRPr="006A7524">
        <w:rPr>
          <w:rFonts w:ascii="Arial" w:hAnsi="Arial" w:cs="Arial"/>
          <w:sz w:val="24"/>
          <w:szCs w:val="24"/>
        </w:rPr>
        <w:t>ασφαλιστικώς</w:t>
      </w:r>
      <w:proofErr w:type="spellEnd"/>
      <w:r w:rsidRPr="006A7524">
        <w:rPr>
          <w:rFonts w:ascii="Arial" w:hAnsi="Arial" w:cs="Arial"/>
          <w:sz w:val="24"/>
          <w:szCs w:val="24"/>
        </w:rPr>
        <w:t xml:space="preserve"> συμβεβλημένων με το ΝΑΤ αποκλειόμενου του υπολογισμού υπηρεσίας λογιζομένης ή εξομοιούμενης από οποιανδήποτε άλλη διάταξη με "πραγματική ναυτική υπηρεσία". Ο χρόνος άδειας δεν συνυπολογίζεται για συμπλήρωση της πενταετούς υπηρεσίας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να έχει πραγματοποιηθεί η παραπάνω "πραγματική ναυτική υπηρεσία" σε πλοία καθαρής χωρητικότητας δέκα τουλάχιστον κόρων σε χρονικό διάστημα όχι μεγαλύτερο από το τριπλάσιο αυτής. Ως αφετηρία για τον υπολογισμό του χρόνου ορίζεται η πρώτη ναυτολόγηση εφόσον πραγματοποιήθηκε εντός 5ετίας από απογραφή και πέρας η ημερομηνία του θανάτου του </w:t>
      </w:r>
      <w:proofErr w:type="spellStart"/>
      <w:r w:rsidRPr="006A7524">
        <w:rPr>
          <w:rFonts w:ascii="Arial" w:hAnsi="Arial" w:cs="Arial"/>
          <w:sz w:val="24"/>
          <w:szCs w:val="24"/>
        </w:rPr>
        <w:t>ναυτικού.Για</w:t>
      </w:r>
      <w:proofErr w:type="spellEnd"/>
      <w:r w:rsidRPr="006A7524">
        <w:rPr>
          <w:rFonts w:ascii="Arial" w:hAnsi="Arial" w:cs="Arial"/>
          <w:sz w:val="24"/>
          <w:szCs w:val="24"/>
        </w:rPr>
        <w:t xml:space="preserve"> την πενταετή πραγματική ναυτική υπηρεσία, απαιτείται να έχουν πληρωθεί, ή βεβαιωθεί οι ασφαλιστικές εισφορές και η τελευταία ναυτολόγηση, διαρκείας τουλάχιστον οκτώ μηνών, να έγινε μέσα στα τελευταία τέσσερα χρόνια προτού επέλθει ο ασφαλιστικός κίνδυνος.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να επήλθε ο θάνατος του ναυτικού εξ οιασδήποτε αιτίας, πλην του </w:t>
      </w:r>
      <w:proofErr w:type="spellStart"/>
      <w:r w:rsidRPr="006A7524">
        <w:rPr>
          <w:rFonts w:ascii="Arial" w:hAnsi="Arial" w:cs="Arial"/>
          <w:sz w:val="24"/>
          <w:szCs w:val="24"/>
        </w:rPr>
        <w:t>ναυτκού</w:t>
      </w:r>
      <w:proofErr w:type="spellEnd"/>
      <w:r w:rsidRPr="006A7524">
        <w:rPr>
          <w:rFonts w:ascii="Arial" w:hAnsi="Arial" w:cs="Arial"/>
          <w:sz w:val="24"/>
          <w:szCs w:val="24"/>
        </w:rPr>
        <w:t xml:space="preserve"> εργατικού ατυχήματος.</w:t>
      </w:r>
    </w:p>
    <w:p w:rsidR="00233641" w:rsidRPr="006A7524" w:rsidRDefault="00233641" w:rsidP="00233641">
      <w:pPr>
        <w:rPr>
          <w:rFonts w:ascii="Arial" w:hAnsi="Arial" w:cs="Arial"/>
          <w:sz w:val="24"/>
          <w:szCs w:val="24"/>
        </w:rPr>
      </w:pPr>
      <w:r w:rsidRPr="006A7524">
        <w:rPr>
          <w:rFonts w:ascii="Arial" w:hAnsi="Arial" w:cs="Arial"/>
          <w:sz w:val="24"/>
          <w:szCs w:val="24"/>
        </w:rPr>
        <w:t>Σε περίπτωση θανάτου ναυτικού ασφαλισμένου ή συνταξιούχου, σύνταξη δικαιούνται τα παρακάτω πρόσωπα της οικογένειας του ναυτικού με την ακόλουθη τάξη και σειρά και με τα ακόλουθα ποσοστά σύμφωνα με τα άρθρα 20 και 22 τον ΚΝ 792/78, με το άρθρο 19 του Ν.1085/80 με το άρθρο 3 πργ. 5 του Ν.1711/87, την πργ. α του άρθρου 30 του Ν.2932/01:</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Η χήρα σύζυγος ή ο σύζυγος που παραμένει χήρος και είναι άπορος και απολύτως ανίκανος (ποσοστό συνταξιοδότησης 70%).</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Τα άγαμα παιδιά (κορίτσια, αγόρια) μέχρι την συμπλήρωση του 18ου έτους της ηλικίας τους ή μέχρι του 24ου όταν σπουδάζουν σε σχολή της τριτοβάθμιας εκπαίδευσης (εσωτερικού ή εξωτερικού), εφόσον </w:t>
      </w:r>
      <w:proofErr w:type="spellStart"/>
      <w:r w:rsidRPr="006A7524">
        <w:rPr>
          <w:rFonts w:ascii="Arial" w:hAnsi="Arial" w:cs="Arial"/>
          <w:sz w:val="24"/>
          <w:szCs w:val="24"/>
        </w:rPr>
        <w:t>εφόσον</w:t>
      </w:r>
      <w:proofErr w:type="spellEnd"/>
      <w:r w:rsidRPr="006A7524">
        <w:rPr>
          <w:rFonts w:ascii="Arial" w:hAnsi="Arial" w:cs="Arial"/>
          <w:sz w:val="24"/>
          <w:szCs w:val="24"/>
        </w:rPr>
        <w:t xml:space="preserve"> αυτές αναγνωρίζονται από τη νομοθεσία του Κράτους. Επίσης τα άγαμα ή έγγαμα τέκνα που είναι απόλυτα και οριστικά ανίκανα για κάθε βιοποριστική εργασία.</w:t>
      </w:r>
    </w:p>
    <w:p w:rsidR="00233641" w:rsidRPr="006A7524" w:rsidRDefault="00233641" w:rsidP="00233641">
      <w:pPr>
        <w:rPr>
          <w:rFonts w:ascii="Arial" w:hAnsi="Arial" w:cs="Arial"/>
          <w:sz w:val="24"/>
          <w:szCs w:val="24"/>
        </w:rPr>
      </w:pPr>
      <w:r w:rsidRPr="006A7524">
        <w:rPr>
          <w:rFonts w:ascii="Arial" w:hAnsi="Arial" w:cs="Arial"/>
          <w:sz w:val="24"/>
          <w:szCs w:val="24"/>
        </w:rPr>
        <w:t>Ο απολύτως ανίκανος ή συμπληρώσας Το 60ον έτος της ηλικίας τούτου δε μη ζώντος η χήρα μητέρα (ποσοστό συνταξιοδότησης 50%).</w:t>
      </w:r>
    </w:p>
    <w:p w:rsidR="00233641" w:rsidRPr="006A7524" w:rsidRDefault="00233641" w:rsidP="00233641">
      <w:pPr>
        <w:rPr>
          <w:rFonts w:ascii="Arial" w:hAnsi="Arial" w:cs="Arial"/>
          <w:sz w:val="24"/>
          <w:szCs w:val="24"/>
        </w:rPr>
      </w:pPr>
      <w:r w:rsidRPr="006A7524">
        <w:rPr>
          <w:rFonts w:ascii="Arial" w:hAnsi="Arial" w:cs="Arial"/>
          <w:sz w:val="24"/>
          <w:szCs w:val="24"/>
        </w:rPr>
        <w:t>Αν δεν υπάρχουν στην ζωή πατέρας ή μητέρα του θανόντος ναυτικού τότε στην σύνταξη δικαιούνται τα αδέλφια του με τις ίδιες προϋποθέσεις που ισχύουν για τα παιδιά του ναυτικού.</w:t>
      </w:r>
    </w:p>
    <w:p w:rsidR="00233641" w:rsidRPr="006A7524" w:rsidRDefault="00233641" w:rsidP="00233641">
      <w:pPr>
        <w:rPr>
          <w:rFonts w:ascii="Arial" w:hAnsi="Arial" w:cs="Arial"/>
          <w:sz w:val="24"/>
          <w:szCs w:val="24"/>
        </w:rPr>
      </w:pPr>
      <w:r w:rsidRPr="006A7524">
        <w:rPr>
          <w:rFonts w:ascii="Arial" w:hAnsi="Arial" w:cs="Arial"/>
          <w:sz w:val="24"/>
          <w:szCs w:val="24"/>
        </w:rPr>
        <w:t>Κάθε μία από τις παραπάνω τάξεις οικογένειας του θανόντος ασφαλισμένου ή συνταξιούχου ναυτικού αποκλείει τις επόμενες εκτός από τις δύο πρώτες που συντρέχουν μεταξύ τους.    * Το συνταξιοδοτικό δικαίωμα της οικογένειας του θανόντος ναυτικού εξαντλείται από τα πρόσωπα της τάξης η οποία κατά την παραπάνω σειρά καλείται πρώτα και ποτέ δεν μεταβιβάζεται σε πρόσωπα της επόμενης τάξης.</w:t>
      </w:r>
    </w:p>
    <w:p w:rsidR="00233641" w:rsidRPr="006A7524" w:rsidRDefault="00233641" w:rsidP="00233641">
      <w:pPr>
        <w:rPr>
          <w:rFonts w:ascii="Arial" w:hAnsi="Arial" w:cs="Arial"/>
          <w:sz w:val="24"/>
          <w:szCs w:val="24"/>
        </w:rPr>
      </w:pPr>
      <w:r w:rsidRPr="006A7524">
        <w:rPr>
          <w:rFonts w:ascii="Arial" w:hAnsi="Arial" w:cs="Arial"/>
          <w:sz w:val="24"/>
          <w:szCs w:val="24"/>
        </w:rPr>
        <w:t>Η ανικανότητα μέλους της οικογένειας που ζητά σύνταξη διαπιστώνεται εφάπαξ μέσα στο χρόνο θανάτου του ναυτικού από τις αρμόδιες Υγειονομικές Επιτροπές του ΙΚΑ.</w:t>
      </w:r>
    </w:p>
    <w:p w:rsidR="00233641" w:rsidRPr="006A7524" w:rsidRDefault="00233641" w:rsidP="00233641">
      <w:pPr>
        <w:rPr>
          <w:rFonts w:ascii="Arial" w:hAnsi="Arial" w:cs="Arial"/>
          <w:sz w:val="24"/>
          <w:szCs w:val="24"/>
        </w:rPr>
      </w:pPr>
      <w:r w:rsidRPr="006A7524">
        <w:rPr>
          <w:rFonts w:ascii="Arial" w:hAnsi="Arial" w:cs="Arial"/>
          <w:sz w:val="24"/>
          <w:szCs w:val="24"/>
        </w:rPr>
        <w:t>Οι προϋποθέσεις αποκτήσεως συνταξιοδοτικού δικαιώματος από τα μέλη της οικογένειας πρέπει να αποδεικνύονται κατά το χρόνο θανάτου του ναυτικού.</w:t>
      </w:r>
    </w:p>
    <w:p w:rsidR="00233641" w:rsidRPr="006A7524" w:rsidRDefault="00233641" w:rsidP="00233641">
      <w:pPr>
        <w:rPr>
          <w:rFonts w:ascii="Arial" w:hAnsi="Arial" w:cs="Arial"/>
          <w:sz w:val="24"/>
          <w:szCs w:val="24"/>
        </w:rPr>
      </w:pPr>
      <w:r w:rsidRPr="006A7524">
        <w:rPr>
          <w:rFonts w:ascii="Arial" w:hAnsi="Arial" w:cs="Arial"/>
          <w:sz w:val="24"/>
          <w:szCs w:val="24"/>
        </w:rPr>
        <w:t>Για να συνταξιοδοτηθούν ο πατέρας, η μητέρα, τα παιδιά και τα αδέλφια του ναυτικού πρέπει να έχουν καθαρό μηνιαίο εισόδημα κάτω των ΕΥΡΩ 300,57.</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Στα δικαιούμενα σύνταξης μέλη της οικογένειας του θανόντος ναυτικού χορηγείται σύνταξη που ορίζεται σε ποσοστό επί της εκάστοτε καταβαλλόμενης στο δικαιοπάροχο σύνταξης ως εξής: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Στα 70% προκειμένου για σύζυγο χωρίς προστατευόμενα συνταξιοδοτικώς παιδιά, στο 85% εφόσον έχει ένα παιδί, στα 100% εφόσον έχει δύο παιδιά και άνω.</w:t>
      </w:r>
    </w:p>
    <w:p w:rsidR="00233641" w:rsidRPr="006A7524" w:rsidRDefault="00233641" w:rsidP="00233641">
      <w:pPr>
        <w:rPr>
          <w:rFonts w:ascii="Arial" w:hAnsi="Arial" w:cs="Arial"/>
          <w:sz w:val="24"/>
          <w:szCs w:val="24"/>
        </w:rPr>
      </w:pPr>
      <w:r w:rsidRPr="006A7524">
        <w:rPr>
          <w:rFonts w:ascii="Arial" w:hAnsi="Arial" w:cs="Arial"/>
          <w:sz w:val="24"/>
          <w:szCs w:val="24"/>
        </w:rPr>
        <w:t>Προκειμένου για συνταξιοδότηση παιδιών που είναι ορφανά από πατέρα και μητέρα στα 60% εφόσον συνταξιοδοτείται ένα παιδί, στα 75% εφόσον συνταξιοδοτούνται δύο παιδιά, στα 90% τρία και στα 100% τέσσερα και άνω.</w:t>
      </w:r>
    </w:p>
    <w:p w:rsidR="00233641" w:rsidRPr="006A7524" w:rsidRDefault="00233641" w:rsidP="00233641">
      <w:pPr>
        <w:rPr>
          <w:rFonts w:ascii="Arial" w:hAnsi="Arial" w:cs="Arial"/>
          <w:sz w:val="24"/>
          <w:szCs w:val="24"/>
        </w:rPr>
      </w:pPr>
      <w:r w:rsidRPr="006A7524">
        <w:rPr>
          <w:rFonts w:ascii="Arial" w:hAnsi="Arial" w:cs="Arial"/>
          <w:sz w:val="24"/>
          <w:szCs w:val="24"/>
        </w:rPr>
        <w:t>Στα 50% προκειμένου για συνταξιοδότηση του πατέρα ή της μητέρας.</w:t>
      </w:r>
    </w:p>
    <w:p w:rsidR="00233641" w:rsidRPr="006A7524" w:rsidRDefault="00233641" w:rsidP="00233641">
      <w:pPr>
        <w:rPr>
          <w:rFonts w:ascii="Arial" w:hAnsi="Arial" w:cs="Arial"/>
          <w:sz w:val="24"/>
          <w:szCs w:val="24"/>
        </w:rPr>
      </w:pPr>
      <w:r w:rsidRPr="006A7524">
        <w:rPr>
          <w:rFonts w:ascii="Arial" w:hAnsi="Arial" w:cs="Arial"/>
          <w:sz w:val="24"/>
          <w:szCs w:val="24"/>
        </w:rPr>
        <w:t>Προκειμένου για συνταξιοδότηση αδελφών στα 30% εφόσον το συνταξιοδοτούμενο πρόσωπο είναι ένα, στα 45% εφόσον συνταξιοδοτούνται δύο και στα 60% εφόσον συνταξιοδοτούνται τρείς και άνω.</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b/>
          <w:sz w:val="24"/>
          <w:szCs w:val="24"/>
        </w:rPr>
        <w:t>5.4 ΣΥΝΤΑΞΗ ΛΟΓΩ ΑΝΙΚΑΝΟΤΗΤΑΣ – ΕΛΑΧΙΣΤΗ ΑΣΦΑΛΙΣΤΙΚΗ ΠΡΟΣΤΑΣΙΑ</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Σύμφωνα με την διάταξη του άρθρου 38 του Ν 1085/80 σε συνδυασμό με τις διατάξεις της διαδοχικής ασφάλισης Ν.1405/83 και Ν.1539/85 και των διατάξεων της πργ.10, του άρθρου 5 του Ν.2575/98, ο ναυτικός που έχει πραγματοποιήσει 15ετή συνθετική υπηρεσία στην οποία μπορεί να συμπεριλαμβάνεται και η υπηρεσία που πραγματοποιήθηκε σε άλλο φορέα (διαδοχική ασφάλιση με ελάχιστη ναυτική υπηρεσία πέντε ετών) δικαιούται να πάρει σύνταξη ανικανότητας, αν κριθεί από την </w:t>
      </w:r>
      <w:proofErr w:type="spellStart"/>
      <w:r w:rsidRPr="006A7524">
        <w:rPr>
          <w:rFonts w:ascii="Arial" w:hAnsi="Arial" w:cs="Arial"/>
          <w:sz w:val="24"/>
          <w:szCs w:val="24"/>
        </w:rPr>
        <w:t>Α΄βαθμια</w:t>
      </w:r>
      <w:proofErr w:type="spellEnd"/>
      <w:r w:rsidRPr="006A7524">
        <w:rPr>
          <w:rFonts w:ascii="Arial" w:hAnsi="Arial" w:cs="Arial"/>
          <w:sz w:val="24"/>
          <w:szCs w:val="24"/>
        </w:rPr>
        <w:t xml:space="preserve"> Υγειονομική Επιτροπή του ΙΚΑ, ανίκανος για το ναυτικό επάγγελμα με ποσοστό αναπηρίας 67% ή ανίκανος για το ναυτικό επάγγελμα από την </w:t>
      </w:r>
      <w:proofErr w:type="spellStart"/>
      <w:r w:rsidRPr="006A7524">
        <w:rPr>
          <w:rFonts w:ascii="Arial" w:hAnsi="Arial" w:cs="Arial"/>
          <w:sz w:val="24"/>
          <w:szCs w:val="24"/>
        </w:rPr>
        <w:t>Β΄βαθμια</w:t>
      </w:r>
      <w:proofErr w:type="spellEnd"/>
      <w:r w:rsidRPr="006A7524">
        <w:rPr>
          <w:rFonts w:ascii="Arial" w:hAnsi="Arial" w:cs="Arial"/>
          <w:sz w:val="24"/>
          <w:szCs w:val="24"/>
        </w:rPr>
        <w:t xml:space="preserve"> Υγειονομική Επιτροπή που είναι η Ανώτατη Ναυτική Υγειονομική Επιτροπή (ΑΝΥΕ).</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Σύμφωνα με την διάταξη του άρθρου 1 του Ν. 1085/80 "περί ελάχιστης ασφαλιστικής προστασίας" όπως τροποποιήθηκε με την διάταξη του άρθρου 2 παρ.1 του Ν.1711/87 και της </w:t>
      </w:r>
      <w:proofErr w:type="spellStart"/>
      <w:r w:rsidRPr="006A7524">
        <w:rPr>
          <w:rFonts w:ascii="Arial" w:hAnsi="Arial" w:cs="Arial"/>
          <w:sz w:val="24"/>
          <w:szCs w:val="24"/>
        </w:rPr>
        <w:t>πργ</w:t>
      </w:r>
      <w:proofErr w:type="spellEnd"/>
      <w:r w:rsidRPr="006A7524">
        <w:rPr>
          <w:rFonts w:ascii="Arial" w:hAnsi="Arial" w:cs="Arial"/>
          <w:sz w:val="24"/>
          <w:szCs w:val="24"/>
        </w:rPr>
        <w:t xml:space="preserve"> 10 του Ν 2575/98 σε περίπτωση ισοβίου ανικανότητας ναυτικού χορηγείται σύνταξη, ως ελάχιστη ασφαλιστική προστασία, εφόσον συντρέχουν οι παρακάτω προϋποθέσεις: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Να έχει ο ναυτικός συμπληρωμένη πενταετή τουλάχιστον "πραγματική ναυτική υπηρεσία" μόνο ως μέλος συγκροτημένου πληρώματος σε πλοία με ελληνική σημαία ή ξένη </w:t>
      </w:r>
      <w:proofErr w:type="spellStart"/>
      <w:r w:rsidRPr="006A7524">
        <w:rPr>
          <w:rFonts w:ascii="Arial" w:hAnsi="Arial" w:cs="Arial"/>
          <w:sz w:val="24"/>
          <w:szCs w:val="24"/>
        </w:rPr>
        <w:t>ασφαλιστικώς</w:t>
      </w:r>
      <w:proofErr w:type="spellEnd"/>
      <w:r w:rsidRPr="006A7524">
        <w:rPr>
          <w:rFonts w:ascii="Arial" w:hAnsi="Arial" w:cs="Arial"/>
          <w:sz w:val="24"/>
          <w:szCs w:val="24"/>
        </w:rPr>
        <w:t xml:space="preserve"> συμβεβλημένων με το Ν.Α.Τ. αποκλειομένου του υπολογισμού υπηρεσίας λογιζομένης ή εξομοιούμενης από οποιαδήποτε άλλη διάταξη με "πραγματική ναυτική υπηρεσία".</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Να έχει πραγματοποιηθεί η παραπάνω πραγματική ναυτική υπηρεσία σε πλοία καθαρής χωρητικότητας δέκα τουλάχιστον κόρων σε χρονικό διάστημα, όχι μεγαλύτερο από το τριπλάσιο αυτής. Ως αφετηρία για τον υπολογισμό του χρόνου ορίζεται η πρώτη ναυτολόγηση εφόσον πραγματοποιήθηκε εντός πενταετίας από την απογραφή και πέρας η ημέρα υποβολής της αίτησης περί απονομής σύνταξης σε περίπτωση ανικανότητας.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Για την πενταετή πραγματική ναυτική υπηρεσία απαιτείται να έχουν πληρωθεί ή βεβαιωθεί οι ασφαλιστικές εισφορές και η τελευταία ναυτολόγηση διάρκειας τουλάχιστον οκτώ μηνών, να έγινε μέσα στα τελευταία τέσσερα χρόνια προτού επέλθει ο ασφαλιστικός κίνδυνος.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Ο χρόνος άδειας δεν συνυπολογίζεται για συμπλήρωση της πενταετούς υπηρεσίας.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Να κατέστη ο ναυτικός ισοβίως ανίκανος κατά τις κείμενες περί ΝΑΤ διατάξεις, δια την άσκηση του ναυτικού επαγγέλματος. Σε περίπτωση που ο ναυτικός κριθεί προσωρινά ανίκανος επανεξετάζεται από τις Υγειονομικές Επιτροπές έως ότου γίνει οριστικά συνταξιούχος.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b/>
          <w:sz w:val="24"/>
          <w:szCs w:val="24"/>
        </w:rPr>
        <w:t>5.5 ΣΥΝΤΑΞΗ ΛΟΓΩ ΑΤΥΧΗΜΑΤΟΣ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Σύμφωνα με την διάταξη του άρθρου 14 παρ.4 του ΚΝ 792/78, χορηγείται σύνταξη ατυχήματος σε ναυτικό που καθίσταται ανίκανος για το επάγγελμα του, συνεπεία ατυχήματος που επήλθε κατά την ναυτική εργασία ή προκλήθηκε εξ αφορμής αυτής με τις ακόλουθες προϋποθέσεις: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Εάν αυτός ανήκε σε συγκροτημένο πλήρωμα πλοίου με ελληνική σημαία ή εργαζόταν ως πλήρωμα πλοίου με ξένη σημαία </w:t>
      </w:r>
      <w:proofErr w:type="spellStart"/>
      <w:r w:rsidRPr="006A7524">
        <w:rPr>
          <w:rFonts w:ascii="Arial" w:hAnsi="Arial" w:cs="Arial"/>
          <w:sz w:val="24"/>
          <w:szCs w:val="24"/>
        </w:rPr>
        <w:t>ασφαλιστικώς</w:t>
      </w:r>
      <w:proofErr w:type="spellEnd"/>
      <w:r w:rsidRPr="006A7524">
        <w:rPr>
          <w:rFonts w:ascii="Arial" w:hAnsi="Arial" w:cs="Arial"/>
          <w:sz w:val="24"/>
          <w:szCs w:val="24"/>
        </w:rPr>
        <w:t xml:space="preserve"> συμβεβλημένου με το ΝΑΤ.</w:t>
      </w:r>
    </w:p>
    <w:p w:rsidR="00233641" w:rsidRPr="006A7524" w:rsidRDefault="00233641" w:rsidP="00233641">
      <w:pPr>
        <w:rPr>
          <w:rFonts w:ascii="Arial" w:hAnsi="Arial" w:cs="Arial"/>
          <w:sz w:val="24"/>
          <w:szCs w:val="24"/>
        </w:rPr>
      </w:pPr>
      <w:r w:rsidRPr="006A7524">
        <w:rPr>
          <w:rFonts w:ascii="Arial" w:hAnsi="Arial" w:cs="Arial"/>
          <w:sz w:val="24"/>
          <w:szCs w:val="24"/>
        </w:rPr>
        <w:t>Εάν αυτός εργαζόταν ως πλήρωμα πλοίου με ξένη σημαία μη συμβεβλημένου με το ΝΑΤ, συντρέχουν όμως και τα επόμενα :</w:t>
      </w:r>
    </w:p>
    <w:p w:rsidR="00233641" w:rsidRPr="006A7524" w:rsidRDefault="00233641" w:rsidP="00233641">
      <w:pPr>
        <w:rPr>
          <w:rFonts w:ascii="Arial" w:hAnsi="Arial" w:cs="Arial"/>
          <w:sz w:val="24"/>
          <w:szCs w:val="24"/>
        </w:rPr>
      </w:pPr>
      <w:r w:rsidRPr="006A7524">
        <w:rPr>
          <w:rFonts w:ascii="Arial" w:hAnsi="Arial" w:cs="Arial"/>
          <w:sz w:val="24"/>
          <w:szCs w:val="24"/>
        </w:rPr>
        <w:t>Ο ναυτικός που υπέστη το ατύχημα να είχε αποκτήσει προ της επελεύσεως του ατυχήματος διετή τουλάχιστον καταχωρημένη στα ΜΕΘ "πραγματική υπηρεσία".</w:t>
      </w:r>
    </w:p>
    <w:p w:rsidR="00233641" w:rsidRPr="006A7524" w:rsidRDefault="00233641" w:rsidP="00233641">
      <w:pPr>
        <w:rPr>
          <w:rFonts w:ascii="Arial" w:hAnsi="Arial" w:cs="Arial"/>
          <w:sz w:val="24"/>
          <w:szCs w:val="24"/>
        </w:rPr>
      </w:pPr>
      <w:r w:rsidRPr="006A7524">
        <w:rPr>
          <w:rFonts w:ascii="Arial" w:hAnsi="Arial" w:cs="Arial"/>
          <w:sz w:val="24"/>
          <w:szCs w:val="24"/>
        </w:rPr>
        <w:t>Να εξαγοράσθηκε εμπρόθεσμα ολόκληρη η ναυτική υπηρεσία που αποκτήθηκε στο πλοίο με ξένη σημαία, στο οποίο υπέστη το ατύχημα.</w:t>
      </w:r>
    </w:p>
    <w:p w:rsidR="00233641" w:rsidRPr="006A7524" w:rsidRDefault="00233641" w:rsidP="00233641">
      <w:pPr>
        <w:rPr>
          <w:rFonts w:ascii="Arial" w:hAnsi="Arial" w:cs="Arial"/>
          <w:sz w:val="24"/>
          <w:szCs w:val="24"/>
        </w:rPr>
      </w:pPr>
      <w:r w:rsidRPr="006A7524">
        <w:rPr>
          <w:rFonts w:ascii="Arial" w:hAnsi="Arial" w:cs="Arial"/>
          <w:sz w:val="24"/>
          <w:szCs w:val="24"/>
        </w:rPr>
        <w:t>Να έχει συμβεί το ατύχημα κατά την διάρκεια της ναυτολόγησης του ναυτικού, στο πλοίο με ξένη σημαία, της οποίας η έναρξη αναμφισβήτητα πραγματοποιήθηκε πριν την πάροδο διετίας από την τελευταία ημερομηνία της υφισταμένης στα ΜΕΘ κατά την ημέρα του ατυχήματος "πραγματικής ναυτικής υπηρεσίας του".</w:t>
      </w:r>
    </w:p>
    <w:p w:rsidR="00233641" w:rsidRPr="006A7524" w:rsidRDefault="00233641" w:rsidP="00233641">
      <w:pPr>
        <w:rPr>
          <w:rFonts w:ascii="Arial" w:hAnsi="Arial" w:cs="Arial"/>
          <w:sz w:val="24"/>
          <w:szCs w:val="24"/>
        </w:rPr>
      </w:pPr>
      <w:r w:rsidRPr="006A7524">
        <w:rPr>
          <w:rFonts w:ascii="Arial" w:hAnsi="Arial" w:cs="Arial"/>
          <w:sz w:val="24"/>
          <w:szCs w:val="24"/>
        </w:rPr>
        <w:t>Σε περίπτωση που ο ναυτικός κριθεί προσωρινά ανίκανος επανεξετάζεται από τις Υγειονομικές Επιτροπές έως ότου γίνει οριστικά συνταξιούχος.</w:t>
      </w:r>
    </w:p>
    <w:p w:rsidR="00233641" w:rsidRPr="006A7524" w:rsidRDefault="00233641" w:rsidP="00233641">
      <w:pPr>
        <w:rPr>
          <w:rFonts w:ascii="Arial" w:hAnsi="Arial" w:cs="Arial"/>
          <w:sz w:val="24"/>
          <w:szCs w:val="24"/>
        </w:rPr>
      </w:pPr>
      <w:r w:rsidRPr="006A7524">
        <w:rPr>
          <w:rFonts w:ascii="Arial" w:hAnsi="Arial" w:cs="Arial"/>
          <w:sz w:val="24"/>
          <w:szCs w:val="24"/>
        </w:rPr>
        <w:t>Σύνταξη ατυχήματος απονέμεται στα δικαιούμενα πρόσωπα της οικογένειας του ναυτικού, όταν ο θάνατος προήλθε από ατύχημα με τις ίδιες προϋποθέσεις που αναφέρθηκαν πιο πάνω.</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Στις περιπτώσεις θανάτου του ναυτικού ο νόμος δέχεται και χαρακτηρίζει ως ναυτικό ατύχημα τις </w:t>
      </w:r>
      <w:proofErr w:type="spellStart"/>
      <w:r w:rsidRPr="006A7524">
        <w:rPr>
          <w:rFonts w:ascii="Arial" w:hAnsi="Arial" w:cs="Arial"/>
          <w:sz w:val="24"/>
          <w:szCs w:val="24"/>
        </w:rPr>
        <w:t>πιό</w:t>
      </w:r>
      <w:proofErr w:type="spellEnd"/>
      <w:r w:rsidRPr="006A7524">
        <w:rPr>
          <w:rFonts w:ascii="Arial" w:hAnsi="Arial" w:cs="Arial"/>
          <w:sz w:val="24"/>
          <w:szCs w:val="24"/>
        </w:rPr>
        <w:t xml:space="preserve"> κάτω περιπτώσεις: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Το θάνατο του ναυτικού κατά το χρόνο της ναυτολόγησης του από οποιαδήποτε αιτία, κατά τη διάρκεια του πλου του πλοίου.</w:t>
      </w:r>
    </w:p>
    <w:p w:rsidR="00233641" w:rsidRPr="006A7524" w:rsidRDefault="00233641" w:rsidP="00233641">
      <w:pPr>
        <w:rPr>
          <w:rFonts w:ascii="Arial" w:hAnsi="Arial" w:cs="Arial"/>
          <w:sz w:val="24"/>
          <w:szCs w:val="24"/>
        </w:rPr>
      </w:pPr>
      <w:r w:rsidRPr="006A7524">
        <w:rPr>
          <w:rFonts w:ascii="Arial" w:hAnsi="Arial" w:cs="Arial"/>
          <w:sz w:val="24"/>
          <w:szCs w:val="24"/>
        </w:rPr>
        <w:t>Το θάνατο του ναυτικού που συμβαίνει στην ξηρά μέσα σε 10 το πολύ ημέρες από την αποβίβαση του από το πλοίο, που έχει ως αιτία βαριά ασθένεια που εκδηλώθηκε στη διάρκεια της εργασίας του.</w:t>
      </w:r>
    </w:p>
    <w:p w:rsidR="00233641" w:rsidRPr="006A7524" w:rsidRDefault="00233641" w:rsidP="00233641">
      <w:pPr>
        <w:rPr>
          <w:rFonts w:ascii="Arial" w:hAnsi="Arial" w:cs="Arial"/>
          <w:sz w:val="24"/>
          <w:szCs w:val="24"/>
        </w:rPr>
      </w:pPr>
      <w:r w:rsidRPr="006A7524">
        <w:rPr>
          <w:rFonts w:ascii="Arial" w:hAnsi="Arial" w:cs="Arial"/>
          <w:sz w:val="24"/>
          <w:szCs w:val="24"/>
        </w:rPr>
        <w:t>Εξαιρετικά το θάνατο ή την απώλεια του ναυτικού σε αεροπορικά δυστυχήματα, κατά την μετάβαση του για ναυτολόγηση ή κατά την επιστροφή του μετά την απόλυση.</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b/>
          <w:sz w:val="24"/>
          <w:szCs w:val="24"/>
        </w:rPr>
        <w:t>5.6 ΜΕΤΑΒΙΒΑΣΗ ΣΥΝΤΑΞΗΣ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Σύμφωνα με τον ΚΝ 792/78 άρθρο 20 &amp; 22, του Ν. 1085/80, άρθρο 19 του Ν.1711/87 άρθρο 3 παρ 5 και τον Ν.2329/95, η σύνταξη μεταβιβάζεται στους δικαιούχους συγγενείς των ναυτικών όπως αυτοί καθορίζονται στο κεφάλαιο που αφορά τη σύνταξη λόγω θανάτου του ναυτικού, εφόσον υποβληθεί σχετική αίτηση. Η σύνταξη αυτή αρχίζει από την πρώτη του επόμενου μήνα του θανάτου του ναυτικού με την </w:t>
      </w:r>
      <w:proofErr w:type="spellStart"/>
      <w:r w:rsidRPr="006A7524">
        <w:rPr>
          <w:rFonts w:ascii="Arial" w:hAnsi="Arial" w:cs="Arial"/>
          <w:sz w:val="24"/>
          <w:szCs w:val="24"/>
        </w:rPr>
        <w:t>προυπόθεση</w:t>
      </w:r>
      <w:proofErr w:type="spellEnd"/>
      <w:r w:rsidRPr="006A7524">
        <w:rPr>
          <w:rFonts w:ascii="Arial" w:hAnsi="Arial" w:cs="Arial"/>
          <w:sz w:val="24"/>
          <w:szCs w:val="24"/>
        </w:rPr>
        <w:t xml:space="preserve"> υποβολής της σχετικής αίτησης εντός τριών (3) μηνών από το χρόνο θανάτου. Διαφορετικά η σύνταξη αρχίζει από την πρώτη του επόμενου μήνα από την υποβολή της αίτησης για συνταξιοδότηση.</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b/>
          <w:sz w:val="24"/>
          <w:szCs w:val="24"/>
        </w:rPr>
        <w:t>5.7 ΕΞΟΔΑ ΚΗΔΕΙΑΣ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Σύμφωνα με το άρθρο 51 του ΚΝ 792/78 και την </w:t>
      </w:r>
      <w:proofErr w:type="spellStart"/>
      <w:r w:rsidRPr="006A7524">
        <w:rPr>
          <w:rFonts w:ascii="Arial" w:hAnsi="Arial" w:cs="Arial"/>
          <w:sz w:val="24"/>
          <w:szCs w:val="24"/>
        </w:rPr>
        <w:t>υπ΄αρίθμ</w:t>
      </w:r>
      <w:proofErr w:type="spellEnd"/>
      <w:r w:rsidRPr="006A7524">
        <w:rPr>
          <w:rFonts w:ascii="Arial" w:hAnsi="Arial" w:cs="Arial"/>
          <w:sz w:val="24"/>
          <w:szCs w:val="24"/>
        </w:rPr>
        <w:t>. 5411.1/72/29-9-0 Κ.Υ.Α. (Φ.Ε.Κ. 1453 Β) όπως τροποποιήθηκε με την παράγραφο 6 του άρθρου 5 του Ν. 2575/98, στους επιμεληθέντες της κηδείας θανόντος συνταξιούχου ναυτικού καταβάλλονται έξοδα κηδείας 690 ΕΥΡΩ. Προκειμένου να καταβληθεί το ποσό αυτό στους δικαιούχους κατατίθεται σχετική αίτηση εντός ενός έτους από το θάνατο του συνταξιούχου, με τα σχετικά δικαιολογητικά στο τμήμα Μητρώου και Μεταβολών Συνταξιούχων της Διεύθυνσης Παροχών.</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b/>
          <w:sz w:val="24"/>
          <w:szCs w:val="24"/>
        </w:rPr>
      </w:pPr>
      <w:r w:rsidRPr="006A7524">
        <w:rPr>
          <w:rFonts w:ascii="Arial" w:hAnsi="Arial" w:cs="Arial"/>
          <w:b/>
          <w:sz w:val="24"/>
          <w:szCs w:val="24"/>
        </w:rPr>
        <w:t>5.8 ΕΠΑΝΑΛΗΨΗ ΕΠΑΓΓΕΛΜΑΤΟΣ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Σύμφωνα με τις διατάξεις του άρθρου 8 του Ν. 2987/02 και την Υπουργική Απόφαση 3511/49/11-3-2002 όπως τροποποιήθηκε από την Υπουργική Απόφαση 3511.4/01/2011 (ΦΕΚ 292Β΄/22-2-2011) και την Υπουργική Απόφαση 3511.4/20/2004, επιτρέπεται στους λόγω γήρατος, </w:t>
      </w:r>
      <w:proofErr w:type="spellStart"/>
      <w:r w:rsidRPr="006A7524">
        <w:rPr>
          <w:rFonts w:ascii="Arial" w:hAnsi="Arial" w:cs="Arial"/>
          <w:sz w:val="24"/>
          <w:szCs w:val="24"/>
        </w:rPr>
        <w:t>ηλικάς</w:t>
      </w:r>
      <w:proofErr w:type="spellEnd"/>
      <w:r w:rsidRPr="006A7524">
        <w:rPr>
          <w:rFonts w:ascii="Arial" w:hAnsi="Arial" w:cs="Arial"/>
          <w:sz w:val="24"/>
          <w:szCs w:val="24"/>
        </w:rPr>
        <w:t xml:space="preserve"> μέχρι 65 ετών, συνταξιοδοτηθέντες από το ΝΑΤ ναυτικούς, να επαναλάβουν το ναυτικό επάγγελμα και να ναυτολογηθούν σε πλοία ανεξαρτήτου σημαίας υπό ορισμένες προϋποθέσεις.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Η θαλάσσια υπηρεσία που αποκτάται σύμφωνα με τα παραπάνω, κατόπιν αιτήσεως του ναυτικού, </w:t>
      </w:r>
      <w:proofErr w:type="spellStart"/>
      <w:r w:rsidRPr="006A7524">
        <w:rPr>
          <w:rFonts w:ascii="Arial" w:hAnsi="Arial" w:cs="Arial"/>
          <w:sz w:val="24"/>
          <w:szCs w:val="24"/>
        </w:rPr>
        <w:t>προσμετράται</w:t>
      </w:r>
      <w:proofErr w:type="spellEnd"/>
      <w:r w:rsidRPr="006A7524">
        <w:rPr>
          <w:rFonts w:ascii="Arial" w:hAnsi="Arial" w:cs="Arial"/>
          <w:sz w:val="24"/>
          <w:szCs w:val="24"/>
        </w:rPr>
        <w:t xml:space="preserve">, για τον </w:t>
      </w:r>
      <w:proofErr w:type="spellStart"/>
      <w:r w:rsidRPr="006A7524">
        <w:rPr>
          <w:rFonts w:ascii="Arial" w:hAnsi="Arial" w:cs="Arial"/>
          <w:sz w:val="24"/>
          <w:szCs w:val="24"/>
        </w:rPr>
        <w:t>επανυπολογισμό</w:t>
      </w:r>
      <w:proofErr w:type="spellEnd"/>
      <w:r w:rsidRPr="006A7524">
        <w:rPr>
          <w:rFonts w:ascii="Arial" w:hAnsi="Arial" w:cs="Arial"/>
          <w:sz w:val="24"/>
          <w:szCs w:val="24"/>
        </w:rPr>
        <w:t xml:space="preserve"> προς επαύξηση της κύριας και επικουρικής σύνταξης, καθώς και της εφάπαξ παροχής από τα Ταμεία Πρόνοιας Εμπορικού Ναυτικού, με την προϋπόθεση πλήρους καταβολής των αντίστοιχων ασφαλιστικών εισφορών.</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Στην περίπτωση που η υπηρεσία αυτή κατά τον </w:t>
      </w:r>
      <w:proofErr w:type="spellStart"/>
      <w:r w:rsidRPr="006A7524">
        <w:rPr>
          <w:rFonts w:ascii="Arial" w:hAnsi="Arial" w:cs="Arial"/>
          <w:sz w:val="24"/>
          <w:szCs w:val="24"/>
        </w:rPr>
        <w:t>επανυπολογισμό</w:t>
      </w:r>
      <w:proofErr w:type="spellEnd"/>
      <w:r w:rsidRPr="006A7524">
        <w:rPr>
          <w:rFonts w:ascii="Arial" w:hAnsi="Arial" w:cs="Arial"/>
          <w:sz w:val="24"/>
          <w:szCs w:val="24"/>
        </w:rPr>
        <w:t xml:space="preserve"> μειώνει το συνταξιοδοτικό μισθό των τελευταίων σαράντα οκτώ μηνών, υπολογίζεται μόνο για την αύξηση του ποσοστού των συντάξεων. Επίσης λαμβάνεται υπόψη για την απόκτηση νέων αποδεικτικών ναυτικής ικανότητας.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Σύμφωνα με τις παραπάνω διατάξεις: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1. Σε όσους δεν έχουν συμπληρώσει το πεντηκοστό πέμπτο έτος της ηλικίας τους, αναστέλλεται η καταβολή της κύριας και επικουρικής σύνταξης.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2. Μετά τη συμπλήρωση του πεντηκοστού πέμπτου έτους δεν αναστέλλεται η καταβολή της σύνταξης, αλλά</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χορηγείται όλο το ποσό της σύνταξης εφόσον δεν υπερβαίνει αθροιστικά (κύρια &amp; επικουρική) το ποσόν των 750 ευρώ</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εάν η κύρια και επικουρική σύνταξη υπερβαίνει αθροιστικά τα 750 ευρώ, τότε περικόπτεται το επιπλέον ποσό κατά 70%.</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3. Για τους πολύτεκνους συνταξιούχους ναυτικούς με ανήλικα τέκνα ή με τέκνα που σπουδάζουν σε ανώτερες ή ανώτατες σχολές μέχρι τη συμπλήρωση του 25ου έτους, καθώς και τους συνταξιούχους ναυτικούς με τέκνα ανίκανα για κάθε βιοποριστική εργασία με αναπηρία άνω του εξήντα επτά τοις εκατό (67%), δεν εφαρμόζονται οι διατάξεις για την αναστολή ή τον περιορισμό καταβολής της σύνταξης της περιπτώσεως 1 και 2.</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4. Στους παραπάνω συνταξιούχους χορηγούνται αποδεικτικά ναυτικής ικανότητας ή ανανεώνονται τα κατεχόμενα. Η καταβολή των συντάξεων αναστέλλεται από τον επόμενο μήνα χορήγησης του αποδεικτικού ναυτικής ικανότητας ή ανανέωσης του κατεχόμενου αποδεικτικού από την ΔΕΚΝ και διαρκεί για το χρονικό διάστημα κατά το οποίο ο συνταξιούχος κατέχει το αποδεικτικό. (Ανεξάρτητα δηλαδή από την χορήγηση ή όχι του ναυτικού φυλλαδίου).</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5. Σε περίπτωση επανάληψης του ναυτικού επαγγέλματος και σε θέσεις που δεν απαιτείται η χορήγηση ή ανανέωση του αποδεικτικού ναυτικής ικανότητας,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Σε πλοία υπό ξένη σημαία μη συμβεβλημένα με το ΝΑΤ η αναστολή καταβολής της σύνταξης αρχίζει την πρώτη του επομένου μήνα χορήγησης της άδειας ναυτολόγησης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Σε υπό Ελληνική σημαία και σε πλοία με ξένη σημαία ασφαλιστικά συμβεβλημένα με το ΝΑΤ, η αναστολή καταβολής της σύνταξης αρχίζει από την πρώτη του επομένου μήνα χορήγησης του ναυτικού φυλλαδίου.</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6. Ανάλογα για όλες τις παραπάνω περιπτώσεις η </w:t>
      </w:r>
      <w:proofErr w:type="spellStart"/>
      <w:r w:rsidRPr="006A7524">
        <w:rPr>
          <w:rFonts w:ascii="Arial" w:hAnsi="Arial" w:cs="Arial"/>
          <w:sz w:val="24"/>
          <w:szCs w:val="24"/>
        </w:rPr>
        <w:t>επαναχορήγηση</w:t>
      </w:r>
      <w:proofErr w:type="spellEnd"/>
      <w:r w:rsidRPr="006A7524">
        <w:rPr>
          <w:rFonts w:ascii="Arial" w:hAnsi="Arial" w:cs="Arial"/>
          <w:sz w:val="24"/>
          <w:szCs w:val="24"/>
        </w:rPr>
        <w:t xml:space="preserve"> της σύνταξης αρχίζει από την πρώτη του επομένου μήνα επιστροφής στη Διεύθυνση Εκπαίδευσης του ΥΕΝ του αποδεικτικού ναυτικής ικανότητας ή με την επιστροφή στο ΝΑΤ της χορηγηθείσης άδειας ναυτολόγησης ή με την επιστροφή στο ΝΑΤ του ναυτικού φυλλαδίου.</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7. Για ναυτολόγηση σε Ε/Γ, Ε/Γ-Ο/Γ με Ελληνική σημαία </w:t>
      </w:r>
      <w:proofErr w:type="spellStart"/>
      <w:r w:rsidRPr="006A7524">
        <w:rPr>
          <w:rFonts w:ascii="Arial" w:hAnsi="Arial" w:cs="Arial"/>
          <w:sz w:val="24"/>
          <w:szCs w:val="24"/>
        </w:rPr>
        <w:t>πλοία,απαιτείται</w:t>
      </w:r>
      <w:proofErr w:type="spellEnd"/>
      <w:r w:rsidRPr="006A7524">
        <w:rPr>
          <w:rFonts w:ascii="Arial" w:hAnsi="Arial" w:cs="Arial"/>
          <w:sz w:val="24"/>
          <w:szCs w:val="24"/>
        </w:rPr>
        <w:t xml:space="preserve"> ειδική έγγραφη άδεια από την Διεύθυνση Ναυτικής Εργασίας του </w:t>
      </w:r>
      <w:proofErr w:type="spellStart"/>
      <w:r w:rsidRPr="006A7524">
        <w:rPr>
          <w:rFonts w:ascii="Arial" w:hAnsi="Arial" w:cs="Arial"/>
          <w:sz w:val="24"/>
          <w:szCs w:val="24"/>
        </w:rPr>
        <w:t>ΥΕΝ,που</w:t>
      </w:r>
      <w:proofErr w:type="spellEnd"/>
      <w:r w:rsidRPr="006A7524">
        <w:rPr>
          <w:rFonts w:ascii="Arial" w:hAnsi="Arial" w:cs="Arial"/>
          <w:sz w:val="24"/>
          <w:szCs w:val="24"/>
        </w:rPr>
        <w:t xml:space="preserve"> δεν μπορεί να είναι μεγαλύτερη των 8 μηνών, μπορεί όμως να ανανεωθεί.</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8.  Συνταξιούχος λόγω γήρατος μπορεί επανερχόμενος σε ενέργεια να ναυτολογηθεί:</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i.      Σε πλοία φορτηγά με ελληνική σημαία ή ξένη σημαία </w:t>
      </w:r>
      <w:proofErr w:type="spellStart"/>
      <w:r w:rsidRPr="006A7524">
        <w:rPr>
          <w:rFonts w:ascii="Arial" w:hAnsi="Arial" w:cs="Arial"/>
          <w:sz w:val="24"/>
          <w:szCs w:val="24"/>
        </w:rPr>
        <w:t>συμβεβλημμένα</w:t>
      </w:r>
      <w:proofErr w:type="spellEnd"/>
      <w:r w:rsidRPr="006A7524">
        <w:rPr>
          <w:rFonts w:ascii="Arial" w:hAnsi="Arial" w:cs="Arial"/>
          <w:sz w:val="24"/>
          <w:szCs w:val="24"/>
        </w:rPr>
        <w:t xml:space="preserve"> με το ΝΑΤ, κάθε κατηγορίας, διεθνών πλόων και ολικής χωρητικότητας άνω των τριών χιλιάδων (3.000) κόρων προς άσκηση καθηκόντων διακυβέρνησης (Πλοιάρχου) ή διεύθυνσης μηχανοστασίου πλοίου (Α΄ Μηχανικού).</w:t>
      </w:r>
    </w:p>
    <w:p w:rsidR="00233641" w:rsidRPr="006A7524" w:rsidRDefault="00233641" w:rsidP="00233641">
      <w:pPr>
        <w:rPr>
          <w:rFonts w:ascii="Arial" w:hAnsi="Arial" w:cs="Arial"/>
          <w:sz w:val="24"/>
          <w:szCs w:val="24"/>
        </w:rPr>
      </w:pPr>
    </w:p>
    <w:p w:rsidR="00233641" w:rsidRPr="006A7524" w:rsidRDefault="00233641" w:rsidP="00233641">
      <w:pPr>
        <w:pStyle w:val="a3"/>
        <w:numPr>
          <w:ilvl w:val="0"/>
          <w:numId w:val="1"/>
        </w:numPr>
        <w:rPr>
          <w:rFonts w:ascii="Arial" w:hAnsi="Arial" w:cs="Arial"/>
          <w:sz w:val="24"/>
          <w:szCs w:val="24"/>
        </w:rPr>
      </w:pPr>
      <w:r w:rsidRPr="006A7524">
        <w:rPr>
          <w:rFonts w:ascii="Arial" w:hAnsi="Arial" w:cs="Arial"/>
          <w:sz w:val="24"/>
          <w:szCs w:val="24"/>
        </w:rPr>
        <w:t xml:space="preserve">Σε θαλάσσια ταξί ή πλοία ολικής χωρητικότητας έως εικοσιπέντε κόρων που εκτελούν τοπικούς πλόες, κατά τους οποίους το πλοίο δεν απομακρύνεται πέραν των έξι (6) ναυτικών μιλίων από τον </w:t>
      </w:r>
      <w:proofErr w:type="spellStart"/>
      <w:r w:rsidRPr="006A7524">
        <w:rPr>
          <w:rFonts w:ascii="Arial" w:hAnsi="Arial" w:cs="Arial"/>
          <w:sz w:val="24"/>
          <w:szCs w:val="24"/>
        </w:rPr>
        <w:t>αφετήριο</w:t>
      </w:r>
      <w:proofErr w:type="spellEnd"/>
      <w:r w:rsidRPr="006A7524">
        <w:rPr>
          <w:rFonts w:ascii="Arial" w:hAnsi="Arial" w:cs="Arial"/>
          <w:sz w:val="24"/>
          <w:szCs w:val="24"/>
        </w:rPr>
        <w:t xml:space="preserve"> λιμένα, πρέπει να λάβει έγγραφη άδεια που εκδίδεται από τη Λιμενική Αρχή που εξέδωσε την άδεια θαλασσίου ταξί ή τη Λιμενική Αρχή </w:t>
      </w:r>
      <w:proofErr w:type="spellStart"/>
      <w:r w:rsidRPr="006A7524">
        <w:rPr>
          <w:rFonts w:ascii="Arial" w:hAnsi="Arial" w:cs="Arial"/>
          <w:sz w:val="24"/>
          <w:szCs w:val="24"/>
        </w:rPr>
        <w:t>αφετηρίου</w:t>
      </w:r>
      <w:proofErr w:type="spellEnd"/>
      <w:r w:rsidRPr="006A7524">
        <w:rPr>
          <w:rFonts w:ascii="Arial" w:hAnsi="Arial" w:cs="Arial"/>
          <w:sz w:val="24"/>
          <w:szCs w:val="24"/>
        </w:rPr>
        <w:t xml:space="preserve"> λιμένα δραστηριοποίησης του πλοίου αντίστοιχα και χορηγείται εφόσον διαπιστωθεί, με βάση τους τηρούμενους καταλόγους, ότι δεν προσφέρεται προς ναυτολόγηση στην περιοχή αρμοδιότητας της υπόψη Λιμενικής Αρχής εν ενεργεία ναυτικός της ειδικότητας ναυτολόγησης του συνταξιούχου. Η ισχύς αυτής της άδειας δεν μπορεί να είναι μεγαλύτερη των οκτώ (8) μηνών και ανανεώνεται, εφόσον συντρέχουν οι ίδιες πιο πάνω προϋποθέσεις.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b/>
          <w:sz w:val="24"/>
          <w:szCs w:val="24"/>
        </w:rPr>
        <w:t>5.9 ΕΠΙΚΟΥΡΙΚΗ ΑΣΦΑΛΙΣΗ (Κ.Ε.Α.Ν.)</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Κεφάλαιο Επικουρικής Ασφάλισης Ναυτικών(Ν.1482/84 Ν.1844/89, Ν.1879/90 και Ν.3075/02)</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Στο ΝΑΤ έχει ιδρυθεί κλάδος Επικουρικής Ασφάλισης </w:t>
      </w:r>
      <w:proofErr w:type="spellStart"/>
      <w:r w:rsidRPr="006A7524">
        <w:rPr>
          <w:rFonts w:ascii="Arial" w:hAnsi="Arial" w:cs="Arial"/>
          <w:sz w:val="24"/>
          <w:szCs w:val="24"/>
        </w:rPr>
        <w:t>Nαυτικών</w:t>
      </w:r>
      <w:proofErr w:type="spellEnd"/>
      <w:r w:rsidRPr="006A7524">
        <w:rPr>
          <w:rFonts w:ascii="Arial" w:hAnsi="Arial" w:cs="Arial"/>
          <w:sz w:val="24"/>
          <w:szCs w:val="24"/>
        </w:rPr>
        <w:t xml:space="preserve"> (ΚΕΑΝ) του οποίου σκοπός είναι η παροχή στους ασφαλιζόμενους σ' αυτό μηνιαίας σύνταξης.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Στην ασφάλιση του ΚΕΑΝ υπάγονται υποχρεωτικά όλοι οι ναυτικοί που υπάγονται και στην κύρια ασφάλιση του ΝΑΤ και αρχίζει αυτοδίκαια από 1/9/1981.</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Το ύψος της μηνιαίας εισφοράς για την εξαγορά προϋπηρεσίας καθορίζεται σε ποσοστό 4% επί του μισθού που προβλέπεται από </w:t>
      </w:r>
      <w:proofErr w:type="spellStart"/>
      <w:r w:rsidRPr="006A7524">
        <w:rPr>
          <w:rFonts w:ascii="Arial" w:hAnsi="Arial" w:cs="Arial"/>
          <w:sz w:val="24"/>
          <w:szCs w:val="24"/>
        </w:rPr>
        <w:t>από</w:t>
      </w:r>
      <w:proofErr w:type="spellEnd"/>
      <w:r w:rsidRPr="006A7524">
        <w:rPr>
          <w:rFonts w:ascii="Arial" w:hAnsi="Arial" w:cs="Arial"/>
          <w:sz w:val="24"/>
          <w:szCs w:val="24"/>
        </w:rPr>
        <w:t xml:space="preserve"> την Σ.Σ. όπως αυτός ορίζεται από το άρθρο 84, πργ.2 του Κ.Ν. 792/78 και η οποία ισχύει κατά την ημέρα καταβολής της εξαγοράς.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Ως μηνιαία εισφορά λαμβάνεται υπόψη, η μηνιαία εισφορά, που αντιστοιχεί στην ειδικότητα με την οποία ο ασφαλισμένος έχει πραγματοποιήσει τις περισσότερες ημέρες εργασίας στο τελευταίο 48μηνο θαλάσσιας υπηρεσίας.</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proofErr w:type="spellStart"/>
      <w:r w:rsidRPr="006A7524">
        <w:rPr>
          <w:rFonts w:ascii="Arial" w:hAnsi="Arial" w:cs="Arial"/>
          <w:sz w:val="24"/>
          <w:szCs w:val="24"/>
        </w:rPr>
        <w:t>Προυποθέσεις</w:t>
      </w:r>
      <w:proofErr w:type="spellEnd"/>
      <w:r w:rsidRPr="006A7524">
        <w:rPr>
          <w:rFonts w:ascii="Arial" w:hAnsi="Arial" w:cs="Arial"/>
          <w:sz w:val="24"/>
          <w:szCs w:val="24"/>
        </w:rPr>
        <w:t xml:space="preserve"> για την θεμελίωση του δικαιώματος επικουρικής σύνταξης :</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 xml:space="preserve">   1. Η συνταξιοδότηση του ναυτικού ή σε περίπτωση θανάτου του, της οικογενείας του, (όπως ισχύει στο ΝΑΤ) από το ΝΑΤ ή άλλο ασφαλιστικό φορέα με συνυπολογισμό χρόνου ασφάλισης στο ΝΑΤ.</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2. Να έχει συντάξιμο χρόνο επικουρικής ασφάλισης τουλάχιστον τον απαραίτητο για την απονομή σύνταξης από το ΝΑΤ, για τον οποίο να έχουν καταβληθεί ολοσχερώς οι εισφορές μιας πενταετίας.</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   3. Να υποβληθεί από τον ενδιαφερόμενο σχετική αίτηση.</w:t>
      </w:r>
    </w:p>
    <w:p w:rsidR="00233641" w:rsidRPr="006A7524" w:rsidRDefault="00233641" w:rsidP="00233641">
      <w:pPr>
        <w:rPr>
          <w:rFonts w:ascii="Arial" w:hAnsi="Arial" w:cs="Arial"/>
          <w:sz w:val="24"/>
          <w:szCs w:val="24"/>
        </w:rPr>
      </w:pPr>
    </w:p>
    <w:p w:rsidR="00233641" w:rsidRPr="006A7524" w:rsidRDefault="00233641" w:rsidP="00233641">
      <w:pPr>
        <w:rPr>
          <w:rFonts w:ascii="Arial" w:hAnsi="Arial" w:cs="Arial"/>
          <w:sz w:val="24"/>
          <w:szCs w:val="24"/>
        </w:rPr>
      </w:pPr>
      <w:r w:rsidRPr="006A7524">
        <w:rPr>
          <w:rFonts w:ascii="Arial" w:hAnsi="Arial" w:cs="Arial"/>
          <w:sz w:val="24"/>
          <w:szCs w:val="24"/>
        </w:rPr>
        <w:t>Παροχές :</w:t>
      </w:r>
    </w:p>
    <w:p w:rsidR="00233641" w:rsidRPr="006A7524" w:rsidRDefault="00233641" w:rsidP="00233641">
      <w:pPr>
        <w:rPr>
          <w:rFonts w:ascii="Arial" w:hAnsi="Arial" w:cs="Arial"/>
          <w:sz w:val="24"/>
          <w:szCs w:val="24"/>
        </w:rPr>
      </w:pPr>
      <w:r w:rsidRPr="006A7524">
        <w:rPr>
          <w:rFonts w:ascii="Arial" w:hAnsi="Arial" w:cs="Arial"/>
          <w:sz w:val="24"/>
          <w:szCs w:val="24"/>
        </w:rPr>
        <w:t xml:space="preserve">Η επικουρική σύνταξη που χορηγείται από το ΚΕΑΝ ορίζεται σε ποσοστό 1,5% για κάθε χρόνο επικουρικής ασφάλισης και υπολογίζεται επί της ανώτατης σύνταξης της ειδικότητας και του βαθμού που συνταξιοδοτείται ο ναυτικός από το </w:t>
      </w:r>
      <w:proofErr w:type="spellStart"/>
      <w:r w:rsidRPr="006A7524">
        <w:rPr>
          <w:rFonts w:ascii="Arial" w:hAnsi="Arial" w:cs="Arial"/>
          <w:sz w:val="24"/>
          <w:szCs w:val="24"/>
        </w:rPr>
        <w:t>ΝΑΤ(κύρια</w:t>
      </w:r>
      <w:proofErr w:type="spellEnd"/>
      <w:r w:rsidRPr="006A7524">
        <w:rPr>
          <w:rFonts w:ascii="Arial" w:hAnsi="Arial" w:cs="Arial"/>
          <w:sz w:val="24"/>
          <w:szCs w:val="24"/>
        </w:rPr>
        <w:t xml:space="preserve"> σύνταξη) χωρίς κανένα επίδομα. Το ποσόν της χορηγουμένης από το ΚΕΑΝ επικουρικής σύνταξης σε καμία περίπτωση δεν μπορεί να είναι μεγαλύτερο του ποσού που αντιστοιχεί στο 30% της εκάστοτε ανώτατης ειδικότητας και του βαθμού που συνταξιοδοτείται ο ναυτικός από το ΝΑΤ.</w:t>
      </w:r>
    </w:p>
    <w:p w:rsidR="00233641" w:rsidRPr="006A7524" w:rsidRDefault="00233641" w:rsidP="00233641">
      <w:pPr>
        <w:rPr>
          <w:rFonts w:ascii="Arial" w:hAnsi="Arial" w:cs="Arial"/>
          <w:sz w:val="24"/>
          <w:szCs w:val="24"/>
        </w:rPr>
      </w:pPr>
      <w:r w:rsidRPr="006A7524">
        <w:rPr>
          <w:rFonts w:ascii="Arial" w:hAnsi="Arial" w:cs="Arial"/>
          <w:sz w:val="24"/>
          <w:szCs w:val="24"/>
        </w:rPr>
        <w:t>Για την συνταξιοδότηση από το ΚΕΑΝ της οικογένειας του συνταξιούχου σε περίπτωση θανάτου του ισχύουν οι διατάξεις που εφαρμόζονται και για την κύρια σύνταξη καθώς επίσης και οι διατάξεις που αφορούν τη διαδοχική ασφάλιση.</w:t>
      </w:r>
    </w:p>
    <w:p w:rsidR="00EF36DF" w:rsidRDefault="00EF36DF">
      <w:bookmarkStart w:id="0" w:name="_GoBack"/>
      <w:bookmarkEnd w:id="0"/>
    </w:p>
    <w:sectPr w:rsidR="00EF36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82D99"/>
    <w:multiLevelType w:val="hybridMultilevel"/>
    <w:tmpl w:val="01D21C1C"/>
    <w:lvl w:ilvl="0" w:tplc="0408001B">
      <w:start w:val="1"/>
      <w:numFmt w:val="lowerRoman"/>
      <w:lvlText w:val="%1."/>
      <w:lvlJc w:val="right"/>
      <w:pPr>
        <w:ind w:left="720" w:hanging="360"/>
      </w:pPr>
      <w:rPr>
        <w:rFonts w:cs="Times New Roman"/>
      </w:rPr>
    </w:lvl>
    <w:lvl w:ilvl="1" w:tplc="0408001B">
      <w:start w:val="1"/>
      <w:numFmt w:val="lowerRoman"/>
      <w:lvlText w:val="%2."/>
      <w:lvlJc w:val="righ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41"/>
    <w:rsid w:val="00233641"/>
    <w:rsid w:val="00EF3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3495</Words>
  <Characters>18875</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user6758742</cp:lastModifiedBy>
  <cp:revision>1</cp:revision>
  <dcterms:created xsi:type="dcterms:W3CDTF">2020-07-19T05:56:00Z</dcterms:created>
  <dcterms:modified xsi:type="dcterms:W3CDTF">2020-07-19T05:59:00Z</dcterms:modified>
</cp:coreProperties>
</file>